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F95B" w14:textId="7898B928"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72CCE8D4" w14:textId="274A19A0"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r w:rsidR="004A7563">
        <w:rPr>
          <w:rFonts w:ascii="Arial Bold" w:hAnsi="Arial Bold"/>
          <w:caps w:val="0"/>
          <w:sz w:val="24"/>
          <w:szCs w:val="20"/>
        </w:rPr>
        <w:t>:</w:t>
      </w:r>
    </w:p>
    <w:p w14:paraId="3A0D05E0" w14:textId="23871D68"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r w:rsidR="004A7563" w:rsidRPr="00D60799">
        <w:rPr>
          <w:rFonts w:ascii="Arial" w:hAnsi="Arial"/>
          <w:sz w:val="24"/>
          <w:szCs w:val="20"/>
        </w:rPr>
        <w:t>maintain or</w:t>
      </w:r>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A73BC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4AAC9C6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5AF9F3B6"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42077F7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w:t>
      </w:r>
      <w:proofErr w:type="gramStart"/>
      <w:r w:rsidRPr="00D60799">
        <w:rPr>
          <w:rFonts w:ascii="Arial" w:hAnsi="Arial"/>
          <w:sz w:val="24"/>
          <w:szCs w:val="20"/>
        </w:rPr>
        <w:t>Practice;</w:t>
      </w:r>
      <w:proofErr w:type="gramEnd"/>
      <w:r w:rsidRPr="00D60799">
        <w:rPr>
          <w:rFonts w:ascii="Arial" w:hAnsi="Arial"/>
          <w:sz w:val="24"/>
          <w:szCs w:val="20"/>
        </w:rPr>
        <w:t xml:space="preserve"> </w:t>
      </w:r>
    </w:p>
    <w:p w14:paraId="34B18C6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1A63867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772B18B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B5F096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7F7A86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303586C"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263F0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sidRPr="00D60799">
        <w:rPr>
          <w:rFonts w:ascii="Arial" w:hAnsi="Arial"/>
          <w:sz w:val="24"/>
          <w:szCs w:val="20"/>
        </w:rPr>
        <w:t>insurers;</w:t>
      </w:r>
      <w:proofErr w:type="gramEnd"/>
    </w:p>
    <w:p w14:paraId="4F0064C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D27F081"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042622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6DBC2B1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6CED3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7881E85"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 xml:space="preserve">Evidence of insurance you must </w:t>
      </w:r>
      <w:proofErr w:type="gramStart"/>
      <w:r>
        <w:rPr>
          <w:rFonts w:ascii="Arial Bold" w:hAnsi="Arial Bold"/>
          <w:caps w:val="0"/>
          <w:sz w:val="24"/>
          <w:szCs w:val="20"/>
        </w:rPr>
        <w:t>provide</w:t>
      </w:r>
      <w:proofErr w:type="gramEnd"/>
    </w:p>
    <w:p w14:paraId="2C079E7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B58413C"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proofErr w:type="gramStart"/>
      <w:r>
        <w:rPr>
          <w:rFonts w:ascii="Arial Bold" w:hAnsi="Arial Bold"/>
          <w:caps w:val="0"/>
          <w:sz w:val="24"/>
          <w:szCs w:val="20"/>
        </w:rPr>
        <w:t>amount</w:t>
      </w:r>
      <w:proofErr w:type="gramEnd"/>
    </w:p>
    <w:p w14:paraId="43CB5F22" w14:textId="1B10A3B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r w:rsidR="004A7563" w:rsidRPr="00D60799">
        <w:rPr>
          <w:rFonts w:ascii="Arial" w:hAnsi="Arial"/>
          <w:sz w:val="24"/>
          <w:szCs w:val="20"/>
        </w:rPr>
        <w:t>Contract,</w:t>
      </w:r>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C0D6800"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595BC1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3010F0B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4F0699D"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6610758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07A103E" w14:textId="5AE32A49"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FE1D7B">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5CDDD9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45BA8CC6"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0B75422"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34236BC7" w14:textId="00012B3D"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4DEA7973" w14:textId="786855A5" w:rsidR="00B45097" w:rsidRPr="008C4DF6" w:rsidRDefault="00B7155F" w:rsidP="002C21AA">
      <w:pPr>
        <w:pStyle w:val="GPSL2Numbered"/>
        <w:ind w:left="900" w:hanging="540"/>
        <w:jc w:val="left"/>
        <w:rPr>
          <w:rFonts w:ascii="Arial" w:hAnsi="Arial"/>
          <w:sz w:val="24"/>
          <w:szCs w:val="20"/>
        </w:rPr>
      </w:pPr>
      <w:r w:rsidRPr="008C4DF6">
        <w:rPr>
          <w:rFonts w:ascii="Arial" w:hAnsi="Arial"/>
          <w:sz w:val="24"/>
          <w:szCs w:val="20"/>
        </w:rPr>
        <w:t>professional indemnity insurance with cover (for a single event or a series of related events and in the aggregate) of not less than</w:t>
      </w:r>
      <w:r w:rsidR="00D81E0C" w:rsidRPr="008C4DF6">
        <w:rPr>
          <w:rFonts w:ascii="Arial" w:hAnsi="Arial"/>
          <w:sz w:val="24"/>
          <w:szCs w:val="20"/>
        </w:rPr>
        <w:t xml:space="preserve"> </w:t>
      </w:r>
      <w:r w:rsidR="00CC0D1C">
        <w:rPr>
          <w:rFonts w:ascii="Arial" w:hAnsi="Arial"/>
          <w:sz w:val="24"/>
          <w:szCs w:val="20"/>
        </w:rPr>
        <w:t>five</w:t>
      </w:r>
      <w:r w:rsidRPr="008C4DF6">
        <w:rPr>
          <w:rFonts w:ascii="Arial" w:hAnsi="Arial"/>
          <w:sz w:val="24"/>
          <w:szCs w:val="20"/>
        </w:rPr>
        <w:t xml:space="preserve"> million pounds (£</w:t>
      </w:r>
      <w:r w:rsidR="00CC0D1C">
        <w:rPr>
          <w:rFonts w:ascii="Arial" w:hAnsi="Arial"/>
          <w:sz w:val="24"/>
          <w:szCs w:val="20"/>
        </w:rPr>
        <w:t>5</w:t>
      </w:r>
      <w:r w:rsidRPr="008C4DF6">
        <w:rPr>
          <w:rFonts w:ascii="Arial" w:hAnsi="Arial"/>
          <w:sz w:val="24"/>
          <w:szCs w:val="20"/>
        </w:rPr>
        <w:t>,000,000</w:t>
      </w:r>
      <w:proofErr w:type="gramStart"/>
      <w:r w:rsidRPr="008C4DF6">
        <w:rPr>
          <w:rFonts w:ascii="Arial" w:hAnsi="Arial"/>
          <w:sz w:val="24"/>
          <w:szCs w:val="20"/>
        </w:rPr>
        <w:t>);</w:t>
      </w:r>
      <w:proofErr w:type="gramEnd"/>
      <w:r w:rsidRPr="008C4DF6">
        <w:rPr>
          <w:rFonts w:ascii="Arial" w:hAnsi="Arial"/>
          <w:sz w:val="24"/>
          <w:szCs w:val="20"/>
        </w:rPr>
        <w:t xml:space="preserve"> </w:t>
      </w:r>
    </w:p>
    <w:p w14:paraId="3742078C" w14:textId="3C7482FE" w:rsidR="00B45097" w:rsidRPr="008C4DF6" w:rsidRDefault="00B7155F" w:rsidP="002C21AA">
      <w:pPr>
        <w:pStyle w:val="GPSL2Numbered"/>
        <w:ind w:left="900" w:hanging="540"/>
        <w:jc w:val="left"/>
        <w:rPr>
          <w:rFonts w:ascii="Arial" w:hAnsi="Arial"/>
          <w:sz w:val="24"/>
          <w:szCs w:val="20"/>
        </w:rPr>
      </w:pPr>
      <w:r w:rsidRPr="008C4DF6">
        <w:rPr>
          <w:rFonts w:ascii="Arial" w:hAnsi="Arial"/>
          <w:sz w:val="24"/>
          <w:szCs w:val="20"/>
        </w:rPr>
        <w:t>public liability insurance with cover (for a single event or a series of related events and in the aggregate)</w:t>
      </w:r>
      <w:r w:rsidR="00D81E0C" w:rsidRPr="008C4DF6">
        <w:rPr>
          <w:rFonts w:ascii="Arial" w:hAnsi="Arial"/>
          <w:sz w:val="24"/>
          <w:szCs w:val="20"/>
        </w:rPr>
        <w:t xml:space="preserve"> </w:t>
      </w:r>
      <w:r w:rsidRPr="008C4DF6">
        <w:rPr>
          <w:rFonts w:ascii="Arial" w:hAnsi="Arial"/>
          <w:sz w:val="24"/>
          <w:szCs w:val="20"/>
        </w:rPr>
        <w:t xml:space="preserve">of not less than </w:t>
      </w:r>
      <w:r w:rsidR="00CC0D1C">
        <w:rPr>
          <w:rFonts w:ascii="Arial" w:hAnsi="Arial"/>
          <w:sz w:val="24"/>
          <w:szCs w:val="20"/>
        </w:rPr>
        <w:t>five</w:t>
      </w:r>
      <w:r w:rsidRPr="008C4DF6">
        <w:rPr>
          <w:rFonts w:ascii="Arial" w:hAnsi="Arial"/>
          <w:sz w:val="24"/>
          <w:szCs w:val="20"/>
        </w:rPr>
        <w:t xml:space="preserve"> million pounds (£</w:t>
      </w:r>
      <w:r w:rsidR="000E3A0F">
        <w:rPr>
          <w:rFonts w:ascii="Arial" w:hAnsi="Arial"/>
          <w:sz w:val="24"/>
          <w:szCs w:val="20"/>
        </w:rPr>
        <w:t>5</w:t>
      </w:r>
      <w:r w:rsidRPr="008C4DF6">
        <w:rPr>
          <w:rFonts w:ascii="Arial" w:hAnsi="Arial"/>
          <w:sz w:val="24"/>
          <w:szCs w:val="20"/>
        </w:rPr>
        <w:t>,000,000); and</w:t>
      </w:r>
    </w:p>
    <w:p w14:paraId="7B28465F" w14:textId="01E33F30" w:rsidR="00B45097" w:rsidRPr="008C4DF6" w:rsidRDefault="00B7155F" w:rsidP="002C21AA">
      <w:pPr>
        <w:pStyle w:val="GPSL2Numbered"/>
        <w:ind w:left="900" w:hanging="540"/>
        <w:jc w:val="left"/>
        <w:rPr>
          <w:rFonts w:ascii="Arial" w:hAnsi="Arial"/>
          <w:sz w:val="24"/>
          <w:szCs w:val="20"/>
        </w:rPr>
      </w:pPr>
      <w:r w:rsidRPr="008C4DF6">
        <w:rPr>
          <w:rFonts w:ascii="Arial" w:hAnsi="Arial"/>
          <w:sz w:val="24"/>
          <w:szCs w:val="20"/>
        </w:rPr>
        <w:t>employers’ liability insurance with cover (for a single event or a series of related events and in the aggregate) of not less than</w:t>
      </w:r>
      <w:r w:rsidR="00D81E0C" w:rsidRPr="008C4DF6">
        <w:rPr>
          <w:rFonts w:ascii="Arial" w:hAnsi="Arial"/>
          <w:sz w:val="24"/>
          <w:szCs w:val="20"/>
        </w:rPr>
        <w:t xml:space="preserve"> </w:t>
      </w:r>
      <w:r w:rsidR="00CC0D1C">
        <w:rPr>
          <w:rFonts w:ascii="Arial" w:hAnsi="Arial"/>
          <w:sz w:val="24"/>
          <w:szCs w:val="20"/>
        </w:rPr>
        <w:t>five</w:t>
      </w:r>
      <w:r w:rsidRPr="008C4DF6">
        <w:rPr>
          <w:rFonts w:ascii="Arial" w:hAnsi="Arial"/>
          <w:sz w:val="24"/>
          <w:szCs w:val="20"/>
        </w:rPr>
        <w:t xml:space="preserve"> million pounds (£</w:t>
      </w:r>
      <w:r w:rsidR="000E3A0F">
        <w:rPr>
          <w:rFonts w:ascii="Arial" w:hAnsi="Arial"/>
          <w:sz w:val="24"/>
          <w:szCs w:val="20"/>
        </w:rPr>
        <w:t>5</w:t>
      </w:r>
      <w:r w:rsidRPr="008C4DF6">
        <w:rPr>
          <w:rFonts w:ascii="Arial" w:hAnsi="Arial"/>
          <w:sz w:val="24"/>
          <w:szCs w:val="20"/>
        </w:rPr>
        <w:t xml:space="preserve">,000,000). </w:t>
      </w:r>
    </w:p>
    <w:p w14:paraId="424F1A1D" w14:textId="77777777" w:rsidR="00771540" w:rsidRPr="00771540" w:rsidRDefault="00771540" w:rsidP="008C4DF6">
      <w:pPr>
        <w:rPr>
          <w:lang w:eastAsia="zh-CN"/>
        </w:rPr>
      </w:pPr>
    </w:p>
    <w:sectPr w:rsidR="00771540" w:rsidRPr="00771540" w:rsidSect="00E1591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85CE" w14:textId="77777777" w:rsidR="006E1159" w:rsidRDefault="006E1159">
      <w:pPr>
        <w:spacing w:after="0"/>
      </w:pPr>
      <w:r>
        <w:separator/>
      </w:r>
    </w:p>
  </w:endnote>
  <w:endnote w:type="continuationSeparator" w:id="0">
    <w:p w14:paraId="4389E3A9" w14:textId="77777777" w:rsidR="006E1159" w:rsidRDefault="006E1159">
      <w:pPr>
        <w:spacing w:after="0"/>
      </w:pPr>
      <w:r>
        <w:continuationSeparator/>
      </w:r>
    </w:p>
  </w:endnote>
  <w:endnote w:type="continuationNotice" w:id="1">
    <w:p w14:paraId="5567ED5A" w14:textId="77777777" w:rsidR="006E1159" w:rsidRDefault="006E1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069E" w14:textId="43FD67E2" w:rsidR="00E354E1" w:rsidRDefault="00A373F0">
    <w:pPr>
      <w:pStyle w:val="Footer"/>
    </w:pPr>
    <w:r>
      <w:rPr>
        <w:noProof/>
      </w:rPr>
      <mc:AlternateContent>
        <mc:Choice Requires="wps">
          <w:drawing>
            <wp:anchor distT="0" distB="0" distL="0" distR="0" simplePos="0" relativeHeight="251658241" behindDoc="0" locked="0" layoutInCell="1" allowOverlap="1" wp14:anchorId="6B872004" wp14:editId="13A67FFA">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22DA46" w14:textId="231C66F5"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872004"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B22DA46" w14:textId="231C66F5"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v:textbox>
              <w10:wrap anchorx="page" anchory="page"/>
            </v:shape>
          </w:pict>
        </mc:Fallback>
      </mc:AlternateContent>
    </w:r>
  </w:p>
  <w:p w14:paraId="19534E8B" w14:textId="0C7D757A" w:rsidR="008C4DF6" w:rsidRDefault="00ED7C16">
    <w:pPr>
      <w:pStyle w:val="Footer"/>
    </w:pPr>
    <w:r>
      <w:t>76695681.1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2B773" w14:textId="0C4E6E23" w:rsidR="00565D3B" w:rsidRPr="0098677B" w:rsidRDefault="00491322" w:rsidP="004A7563">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114300" distR="114300" simplePos="0" relativeHeight="251659267" behindDoc="0" locked="0" layoutInCell="0" allowOverlap="1" wp14:anchorId="37E3DCCD" wp14:editId="352D8519">
              <wp:simplePos x="0" y="0"/>
              <wp:positionH relativeFrom="page">
                <wp:posOffset>0</wp:posOffset>
              </wp:positionH>
              <wp:positionV relativeFrom="page">
                <wp:posOffset>10227945</wp:posOffset>
              </wp:positionV>
              <wp:extent cx="7560310" cy="273050"/>
              <wp:effectExtent l="0" t="0" r="0" b="12700"/>
              <wp:wrapNone/>
              <wp:docPr id="5" name="MSIPCMc396459baa92e991cf6c1de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1A6DBD" w14:textId="13A7AD36" w:rsidR="00491322" w:rsidRPr="00491322" w:rsidRDefault="00491322" w:rsidP="00491322">
                          <w:pPr>
                            <w:spacing w:after="0"/>
                            <w:jc w:val="center"/>
                            <w:rPr>
                              <w:rFonts w:cs="Calibri"/>
                              <w:color w:val="000000"/>
                              <w:sz w:val="20"/>
                            </w:rPr>
                          </w:pPr>
                          <w:r w:rsidRPr="0049132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E3DCCD" id="_x0000_t202" coordsize="21600,21600" o:spt="202" path="m,l,21600r21600,l21600,xe">
              <v:stroke joinstyle="miter"/>
              <v:path gradientshapeok="t" o:connecttype="rect"/>
            </v:shapetype>
            <v:shape id="MSIPCMc396459baa92e991cf6c1de9"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pHtsQ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321A6DBD" w14:textId="13A7AD36" w:rsidR="00491322" w:rsidRPr="00491322" w:rsidRDefault="00491322" w:rsidP="00491322">
                    <w:pPr>
                      <w:spacing w:after="0"/>
                      <w:jc w:val="center"/>
                      <w:rPr>
                        <w:rFonts w:cs="Calibri"/>
                        <w:color w:val="000000"/>
                        <w:sz w:val="20"/>
                      </w:rPr>
                    </w:pPr>
                    <w:r w:rsidRPr="00491322">
                      <w:rPr>
                        <w:rFonts w:cs="Calibri"/>
                        <w:color w:val="000000"/>
                        <w:sz w:val="20"/>
                      </w:rPr>
                      <w:t>OFFICIAL</w:t>
                    </w:r>
                  </w:p>
                </w:txbxContent>
              </v:textbox>
              <w10:wrap anchorx="page" anchory="page"/>
            </v:shape>
          </w:pict>
        </mc:Fallback>
      </mc:AlternateContent>
    </w:r>
    <w:r w:rsidR="009963D3">
      <w:rPr>
        <w:rFonts w:ascii="Arial" w:hAnsi="Arial"/>
        <w:noProof/>
        <w:sz w:val="20"/>
      </w:rPr>
      <mc:AlternateContent>
        <mc:Choice Requires="wps">
          <w:drawing>
            <wp:anchor distT="0" distB="0" distL="114300" distR="114300" simplePos="0" relativeHeight="251658243" behindDoc="0" locked="0" layoutInCell="0" allowOverlap="1" wp14:anchorId="130F0CCC" wp14:editId="7D9E92C8">
              <wp:simplePos x="0" y="0"/>
              <wp:positionH relativeFrom="page">
                <wp:posOffset>0</wp:posOffset>
              </wp:positionH>
              <wp:positionV relativeFrom="page">
                <wp:posOffset>10227945</wp:posOffset>
              </wp:positionV>
              <wp:extent cx="7560310"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9C687D" w14:textId="3C4A78F5" w:rsidR="009963D3" w:rsidRPr="009963D3" w:rsidRDefault="009963D3" w:rsidP="009963D3">
                          <w:pPr>
                            <w:spacing w:after="0"/>
                            <w:jc w:val="center"/>
                            <w:rPr>
                              <w:rFonts w:cs="Calibri"/>
                              <w:color w:val="000000"/>
                              <w:sz w:val="20"/>
                            </w:rPr>
                          </w:pPr>
                          <w:r w:rsidRPr="009963D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30F0CCC" id="Text Box 4"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79C687D" w14:textId="3C4A78F5" w:rsidR="009963D3" w:rsidRPr="009963D3" w:rsidRDefault="009963D3" w:rsidP="009963D3">
                    <w:pPr>
                      <w:spacing w:after="0"/>
                      <w:jc w:val="center"/>
                      <w:rPr>
                        <w:rFonts w:cs="Calibri"/>
                        <w:color w:val="000000"/>
                        <w:sz w:val="20"/>
                      </w:rPr>
                    </w:pPr>
                    <w:r w:rsidRPr="009963D3">
                      <w:rPr>
                        <w:rFonts w:cs="Calibri"/>
                        <w:color w:val="000000"/>
                        <w:sz w:val="20"/>
                      </w:rPr>
                      <w:t>OFFICIAL</w:t>
                    </w:r>
                  </w:p>
                </w:txbxContent>
              </v:textbox>
              <w10:wrap anchorx="page" anchory="page"/>
            </v:shape>
          </w:pict>
        </mc:Fallback>
      </mc:AlternateContent>
    </w:r>
    <w:r w:rsidR="00A373F0">
      <w:rPr>
        <w:rFonts w:ascii="Arial" w:hAnsi="Arial"/>
        <w:noProof/>
        <w:sz w:val="20"/>
      </w:rPr>
      <mc:AlternateContent>
        <mc:Choice Requires="wps">
          <w:drawing>
            <wp:anchor distT="0" distB="0" distL="0" distR="0" simplePos="0" relativeHeight="251658242" behindDoc="0" locked="0" layoutInCell="1" allowOverlap="1" wp14:anchorId="21BE025B" wp14:editId="53D75878">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471BE9" w14:textId="1F06682D"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21BE025B" id="Text Box 3" o:spid="_x0000_s1029"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C471BE9" w14:textId="1F06682D"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v:textbox>
              <w10:wrap anchorx="page" anchory="page"/>
            </v:shape>
          </w:pict>
        </mc:Fallback>
      </mc:AlternateContent>
    </w:r>
    <w:r w:rsidR="008855D8" w:rsidRPr="0098677B">
      <w:rPr>
        <w:rFonts w:ascii="Arial" w:hAnsi="Arial"/>
        <w:sz w:val="20"/>
      </w:rPr>
      <w:t>Project Version: v1.0</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14:paraId="60672BD2" w14:textId="77777777" w:rsidR="00E354E1"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p w14:paraId="10746CA7" w14:textId="117FD1D0" w:rsidR="00B45097" w:rsidRPr="0098677B" w:rsidRDefault="00B45097" w:rsidP="00565D3B">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3D89" w14:textId="08317F6C" w:rsidR="00D60799" w:rsidRPr="008855D8" w:rsidRDefault="00A373F0"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58240" behindDoc="0" locked="0" layoutInCell="1" allowOverlap="1" wp14:anchorId="6DF20A5A" wp14:editId="715B8496">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DAF4CE" w14:textId="7FEE3B07"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F20A5A"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9DAF4CE" w14:textId="7FEE3B07" w:rsidR="00A373F0" w:rsidRPr="00A373F0" w:rsidRDefault="00A373F0" w:rsidP="00A373F0">
                    <w:pPr>
                      <w:spacing w:after="0"/>
                      <w:rPr>
                        <w:rFonts w:eastAsia="Calibri" w:cs="Calibri"/>
                        <w:noProof/>
                        <w:color w:val="000000"/>
                        <w:sz w:val="20"/>
                        <w:szCs w:val="20"/>
                      </w:rPr>
                    </w:pPr>
                    <w:r w:rsidRPr="00A373F0">
                      <w:rPr>
                        <w:rFonts w:eastAsia="Calibri" w:cs="Calibri"/>
                        <w:noProof/>
                        <w:color w:val="000000"/>
                        <w:sz w:val="20"/>
                        <w:szCs w:val="20"/>
                      </w:rPr>
                      <w:t>OFFICIAL</w:t>
                    </w:r>
                  </w:p>
                </w:txbxContent>
              </v:textbox>
              <w10:wrap anchorx="page" anchory="page"/>
            </v:shape>
          </w:pict>
        </mc:Fallback>
      </mc:AlternateContent>
    </w:r>
  </w:p>
  <w:p w14:paraId="0BBC9148"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C1E28D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B5AC162" w14:textId="77777777" w:rsidR="00E354E1"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p w14:paraId="0C115DA1" w14:textId="39E93144" w:rsidR="00D60799" w:rsidRPr="008855D8" w:rsidRDefault="00ED7C16" w:rsidP="00E15912">
    <w:pPr>
      <w:spacing w:after="0"/>
      <w:jc w:val="left"/>
      <w:rPr>
        <w:color w:val="BFBFBF" w:themeColor="background1" w:themeShade="BF"/>
      </w:rPr>
    </w:pPr>
    <w:r>
      <w:rPr>
        <w:color w:val="BFBFBF" w:themeColor="background1" w:themeShade="BF"/>
      </w:rPr>
      <w:t>76695681.1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C65A" w14:textId="77777777" w:rsidR="006E1159" w:rsidRDefault="006E1159">
      <w:pPr>
        <w:spacing w:after="0"/>
      </w:pPr>
      <w:r>
        <w:separator/>
      </w:r>
    </w:p>
  </w:footnote>
  <w:footnote w:type="continuationSeparator" w:id="0">
    <w:p w14:paraId="275052EE" w14:textId="77777777" w:rsidR="006E1159" w:rsidRDefault="006E1159">
      <w:pPr>
        <w:spacing w:after="0"/>
      </w:pPr>
      <w:r>
        <w:continuationSeparator/>
      </w:r>
    </w:p>
  </w:footnote>
  <w:footnote w:type="continuationNotice" w:id="1">
    <w:p w14:paraId="07B9DF59" w14:textId="77777777" w:rsidR="006E1159" w:rsidRDefault="006E1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E3C2" w14:textId="77777777" w:rsidR="00FE1D7B" w:rsidRDefault="00FE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6026"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77958CC2" w14:textId="3D2E5AB6"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065E35">
      <w:rPr>
        <w:rFonts w:ascii="Arial" w:hAnsi="Arial"/>
        <w:sz w:val="20"/>
        <w:szCs w:val="20"/>
      </w:rPr>
      <w:t>23</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336A"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4931D5C"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ADA2093"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832599170">
    <w:abstractNumId w:val="3"/>
  </w:num>
  <w:num w:numId="2" w16cid:durableId="397174263">
    <w:abstractNumId w:val="3"/>
  </w:num>
  <w:num w:numId="3" w16cid:durableId="1243106073">
    <w:abstractNumId w:val="3"/>
  </w:num>
  <w:num w:numId="4" w16cid:durableId="1173489544">
    <w:abstractNumId w:val="3"/>
  </w:num>
  <w:num w:numId="5" w16cid:durableId="1617057562">
    <w:abstractNumId w:val="3"/>
  </w:num>
  <w:num w:numId="6" w16cid:durableId="1478184675">
    <w:abstractNumId w:val="3"/>
  </w:num>
  <w:num w:numId="7" w16cid:durableId="1973289272">
    <w:abstractNumId w:val="3"/>
  </w:num>
  <w:num w:numId="8" w16cid:durableId="685063727">
    <w:abstractNumId w:val="3"/>
  </w:num>
  <w:num w:numId="9" w16cid:durableId="1600722718">
    <w:abstractNumId w:val="3"/>
  </w:num>
  <w:num w:numId="10" w16cid:durableId="1376663116">
    <w:abstractNumId w:val="3"/>
  </w:num>
  <w:num w:numId="11" w16cid:durableId="1927303046">
    <w:abstractNumId w:val="3"/>
  </w:num>
  <w:num w:numId="12" w16cid:durableId="730620078">
    <w:abstractNumId w:val="3"/>
  </w:num>
  <w:num w:numId="13" w16cid:durableId="1899658652">
    <w:abstractNumId w:val="3"/>
  </w:num>
  <w:num w:numId="14" w16cid:durableId="123818349">
    <w:abstractNumId w:val="3"/>
  </w:num>
  <w:num w:numId="15" w16cid:durableId="506553847">
    <w:abstractNumId w:val="3"/>
  </w:num>
  <w:num w:numId="16" w16cid:durableId="73745448">
    <w:abstractNumId w:val="3"/>
  </w:num>
  <w:num w:numId="17" w16cid:durableId="1394237110">
    <w:abstractNumId w:val="3"/>
  </w:num>
  <w:num w:numId="18" w16cid:durableId="199170476">
    <w:abstractNumId w:val="3"/>
  </w:num>
  <w:num w:numId="19" w16cid:durableId="1355619976">
    <w:abstractNumId w:val="3"/>
  </w:num>
  <w:num w:numId="20" w16cid:durableId="498735952">
    <w:abstractNumId w:val="3"/>
  </w:num>
  <w:num w:numId="21" w16cid:durableId="462191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538618">
    <w:abstractNumId w:val="3"/>
  </w:num>
  <w:num w:numId="23" w16cid:durableId="1993630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763906">
    <w:abstractNumId w:val="3"/>
  </w:num>
  <w:num w:numId="25" w16cid:durableId="1237864257">
    <w:abstractNumId w:val="3"/>
  </w:num>
  <w:num w:numId="26" w16cid:durableId="806554583">
    <w:abstractNumId w:val="3"/>
  </w:num>
  <w:num w:numId="27" w16cid:durableId="1232153540">
    <w:abstractNumId w:val="3"/>
  </w:num>
  <w:num w:numId="28" w16cid:durableId="915672471">
    <w:abstractNumId w:val="2"/>
  </w:num>
  <w:num w:numId="29" w16cid:durableId="159128136">
    <w:abstractNumId w:val="1"/>
  </w:num>
  <w:num w:numId="30" w16cid:durableId="1090587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65E35"/>
    <w:rsid w:val="00074191"/>
    <w:rsid w:val="000E3A0F"/>
    <w:rsid w:val="00133BC7"/>
    <w:rsid w:val="001A2E48"/>
    <w:rsid w:val="002011F3"/>
    <w:rsid w:val="002C21AA"/>
    <w:rsid w:val="0036766D"/>
    <w:rsid w:val="003714D8"/>
    <w:rsid w:val="00397876"/>
    <w:rsid w:val="003E21FF"/>
    <w:rsid w:val="004541E8"/>
    <w:rsid w:val="00491322"/>
    <w:rsid w:val="004A7563"/>
    <w:rsid w:val="00517E4D"/>
    <w:rsid w:val="005430C8"/>
    <w:rsid w:val="00565D3B"/>
    <w:rsid w:val="005B1B6A"/>
    <w:rsid w:val="005C0951"/>
    <w:rsid w:val="005C1A76"/>
    <w:rsid w:val="00684D15"/>
    <w:rsid w:val="0069045B"/>
    <w:rsid w:val="006E1159"/>
    <w:rsid w:val="006F61C8"/>
    <w:rsid w:val="006F6B78"/>
    <w:rsid w:val="00737C4C"/>
    <w:rsid w:val="00771540"/>
    <w:rsid w:val="0082267D"/>
    <w:rsid w:val="00857019"/>
    <w:rsid w:val="008855D8"/>
    <w:rsid w:val="008C2EFD"/>
    <w:rsid w:val="008C4DF6"/>
    <w:rsid w:val="00900809"/>
    <w:rsid w:val="009119FA"/>
    <w:rsid w:val="0098677B"/>
    <w:rsid w:val="009963D3"/>
    <w:rsid w:val="00A373F0"/>
    <w:rsid w:val="00A536CD"/>
    <w:rsid w:val="00A75D3F"/>
    <w:rsid w:val="00A832AB"/>
    <w:rsid w:val="00A93F0C"/>
    <w:rsid w:val="00B2269F"/>
    <w:rsid w:val="00B45097"/>
    <w:rsid w:val="00B70F90"/>
    <w:rsid w:val="00B7155F"/>
    <w:rsid w:val="00BB78B9"/>
    <w:rsid w:val="00CC0D1C"/>
    <w:rsid w:val="00CD0856"/>
    <w:rsid w:val="00CD351C"/>
    <w:rsid w:val="00D60799"/>
    <w:rsid w:val="00D73383"/>
    <w:rsid w:val="00D81E0C"/>
    <w:rsid w:val="00E102B7"/>
    <w:rsid w:val="00E15912"/>
    <w:rsid w:val="00E23AF4"/>
    <w:rsid w:val="00E354E1"/>
    <w:rsid w:val="00E52BD4"/>
    <w:rsid w:val="00E91AE0"/>
    <w:rsid w:val="00EB5DF1"/>
    <w:rsid w:val="00EB664E"/>
    <w:rsid w:val="00ED303A"/>
    <w:rsid w:val="00ED7C16"/>
    <w:rsid w:val="00F1540B"/>
    <w:rsid w:val="00F31BCE"/>
    <w:rsid w:val="00F4063F"/>
    <w:rsid w:val="00F93DE9"/>
    <w:rsid w:val="00FC70BC"/>
    <w:rsid w:val="00FE1D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1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4572A-606C-46AD-8069-490D8624343C}">
  <ds:schemaRefs>
    <ds:schemaRef ds:uri="http://purl.org/dc/terms/"/>
    <ds:schemaRef ds:uri="a62fe09a-f48b-4e64-a132-9bcace76c3cd"/>
    <ds:schemaRef ds:uri="http://schemas.microsoft.com/office/2006/documentManagement/types"/>
    <ds:schemaRef ds:uri="http://purl.org/dc/elements/1.1/"/>
    <ds:schemaRef ds:uri="http://schemas.microsoft.com/office/2006/metadata/properties"/>
    <ds:schemaRef ds:uri="http://schemas.microsoft.com/office/infopath/2007/PartnerControls"/>
    <ds:schemaRef ds:uri="9fc97bf8-f958-4c20-acfa-5c68c38804bc"/>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7AB6D9-6957-471E-9B84-E330293429A7}">
  <ds:schemaRefs>
    <ds:schemaRef ds:uri="http://schemas.openxmlformats.org/officeDocument/2006/bibliography"/>
  </ds:schemaRefs>
</ds:datastoreItem>
</file>

<file path=customXml/itemProps3.xml><?xml version="1.0" encoding="utf-8"?>
<ds:datastoreItem xmlns:ds="http://schemas.openxmlformats.org/officeDocument/2006/customXml" ds:itemID="{C22B9BF7-F5CA-4025-BBBC-2A4622BE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4C7049-4F1E-4094-A561-D93840BB0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2023-11-07T11:06:00Z</dcterms:created>
  <dcterms:modified xsi:type="dcterms:W3CDTF">2024-05-01T20:32:00Z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76695681.1</vt:lpwstr>
  </property>
  <property fmtid="{D5CDD505-2E9C-101B-9397-08002B2CF9AE}" pid="4" name="ContentTypeId">
    <vt:lpwstr>0x010100D31FB411CF589246B9C8E5231A066C2D</vt:lpwstr>
  </property>
  <property fmtid="{D5CDD505-2E9C-101B-9397-08002B2CF9AE}" pid="5" name="Order">
    <vt:r8>10400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2023-10-12T08:12:10Z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9434f077-5975-4201-bb81-6be2c9889be6</vt:lpwstr>
  </property>
  <property fmtid="{D5CDD505-2E9C-101B-9397-08002B2CF9AE}" pid="22" name="MSIP_Label_f9af038e-07b4-4369-a678-c835687cb272_ContentBits">
    <vt:lpwstr>2</vt:lpwstr>
  </property>
</Properties>
</file>